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DE1FE" w14:textId="312028B6" w:rsidR="00F64EE7" w:rsidRPr="00F64EE7" w:rsidRDefault="00F64EE7" w:rsidP="00F64EE7">
      <w:pPr>
        <w:jc w:val="center"/>
        <w:rPr>
          <w:rFonts w:ascii="Nirmala UI" w:hAnsi="Nirmala UI" w:cs="Nirmala UI"/>
          <w:b/>
          <w:bCs/>
          <w:sz w:val="48"/>
          <w:szCs w:val="48"/>
        </w:rPr>
      </w:pPr>
      <w:proofErr w:type="spellStart"/>
      <w:r w:rsidRPr="00F64EE7">
        <w:rPr>
          <w:rStyle w:val="Strong"/>
          <w:rFonts w:ascii="Nirmala UI" w:hAnsi="Nirmala UI" w:cs="Nirmala UI"/>
          <w:sz w:val="48"/>
          <w:szCs w:val="48"/>
        </w:rPr>
        <w:t>भाव</w:t>
      </w:r>
      <w:proofErr w:type="spellEnd"/>
      <w:r w:rsidRPr="00F64EE7">
        <w:rPr>
          <w:rStyle w:val="Strong"/>
          <w:sz w:val="48"/>
          <w:szCs w:val="48"/>
        </w:rPr>
        <w:t xml:space="preserve"> </w:t>
      </w:r>
      <w:proofErr w:type="spellStart"/>
      <w:r w:rsidRPr="00F64EE7">
        <w:rPr>
          <w:rStyle w:val="Strong"/>
          <w:rFonts w:ascii="Nirmala UI" w:hAnsi="Nirmala UI" w:cs="Nirmala UI"/>
          <w:sz w:val="48"/>
          <w:szCs w:val="48"/>
        </w:rPr>
        <w:t>के</w:t>
      </w:r>
      <w:proofErr w:type="spellEnd"/>
      <w:r w:rsidRPr="00F64EE7">
        <w:rPr>
          <w:rStyle w:val="Strong"/>
          <w:sz w:val="48"/>
          <w:szCs w:val="48"/>
        </w:rPr>
        <w:t xml:space="preserve"> </w:t>
      </w:r>
      <w:proofErr w:type="spellStart"/>
      <w:r w:rsidRPr="00F64EE7">
        <w:rPr>
          <w:rStyle w:val="Strong"/>
          <w:rFonts w:ascii="Nirmala UI" w:hAnsi="Nirmala UI" w:cs="Nirmala UI"/>
          <w:sz w:val="48"/>
          <w:szCs w:val="48"/>
        </w:rPr>
        <w:t>भूखे</w:t>
      </w:r>
      <w:proofErr w:type="spellEnd"/>
      <w:r w:rsidRPr="00F64EE7">
        <w:rPr>
          <w:rStyle w:val="Strong"/>
          <w:sz w:val="48"/>
          <w:szCs w:val="48"/>
        </w:rPr>
        <w:t xml:space="preserve"> </w:t>
      </w:r>
      <w:proofErr w:type="spellStart"/>
      <w:r w:rsidRPr="00F64EE7">
        <w:rPr>
          <w:rStyle w:val="Strong"/>
          <w:rFonts w:ascii="Nirmala UI" w:hAnsi="Nirmala UI" w:cs="Nirmala UI"/>
          <w:sz w:val="48"/>
          <w:szCs w:val="48"/>
        </w:rPr>
        <w:t>हैं</w:t>
      </w:r>
      <w:proofErr w:type="spellEnd"/>
      <w:r w:rsidRPr="00F64EE7">
        <w:rPr>
          <w:rStyle w:val="Strong"/>
          <w:sz w:val="48"/>
          <w:szCs w:val="48"/>
        </w:rPr>
        <w:t xml:space="preserve"> </w:t>
      </w:r>
      <w:proofErr w:type="spellStart"/>
      <w:r w:rsidRPr="00F64EE7">
        <w:rPr>
          <w:rStyle w:val="Strong"/>
          <w:rFonts w:ascii="Nirmala UI" w:hAnsi="Nirmala UI" w:cs="Nirmala UI"/>
          <w:sz w:val="48"/>
          <w:szCs w:val="48"/>
        </w:rPr>
        <w:t>भगवान</w:t>
      </w:r>
      <w:proofErr w:type="spellEnd"/>
      <w:r w:rsidRPr="00F64EE7">
        <w:rPr>
          <w:rStyle w:val="Strong"/>
          <w:sz w:val="48"/>
          <w:szCs w:val="48"/>
        </w:rPr>
        <w:t xml:space="preserve"> </w:t>
      </w:r>
      <w:proofErr w:type="spellStart"/>
      <w:r w:rsidRPr="00F64EE7">
        <w:rPr>
          <w:rStyle w:val="Strong"/>
          <w:rFonts w:ascii="Nirmala UI" w:hAnsi="Nirmala UI" w:cs="Nirmala UI"/>
          <w:sz w:val="48"/>
          <w:szCs w:val="48"/>
        </w:rPr>
        <w:t>लिरिक्स</w:t>
      </w:r>
      <w:proofErr w:type="spellEnd"/>
    </w:p>
    <w:p w14:paraId="6263ABC2" w14:textId="77777777" w:rsidR="00F64EE7" w:rsidRDefault="00F64EE7" w:rsidP="00F64EE7">
      <w:pPr>
        <w:pStyle w:val="NormalWeb"/>
        <w:jc w:val="center"/>
      </w:pPr>
      <w:proofErr w:type="spellStart"/>
      <w:r>
        <w:rPr>
          <w:rFonts w:ascii="Nirmala UI" w:hAnsi="Nirmala UI" w:cs="Nirmala UI"/>
        </w:rPr>
        <w:t>भाव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भूखे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हैं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भगवान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भाव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भूखे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हैं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भगवान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भाव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नहीं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तो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कुछ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नहीं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है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भाव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नहीं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तो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कुछ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नहीं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है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लाख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करो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गुणगान</w:t>
      </w:r>
      <w:proofErr w:type="spellEnd"/>
      <w:r>
        <w:t xml:space="preserve"> </w:t>
      </w:r>
      <w:r>
        <w:br/>
      </w:r>
      <w:r>
        <w:br/>
      </w:r>
      <w:proofErr w:type="spellStart"/>
      <w:r>
        <w:rPr>
          <w:rFonts w:ascii="Nirmala UI" w:hAnsi="Nirmala UI" w:cs="Nirmala UI"/>
        </w:rPr>
        <w:t>एक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थी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शबरी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भक्तन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न्योछावर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करके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तनमन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मतंग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मुनि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संग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में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करती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थी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प्रभु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कीर्तन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बागो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से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चुन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चुन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लाती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प्रभु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फुल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चढ़ाती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गंगा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पावन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जल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से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रोज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स्रान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कराती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चरण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धोके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श्री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राम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करती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चरण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धोके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श्री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राम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करती</w:t>
      </w:r>
      <w:proofErr w:type="spellEnd"/>
      <w:r>
        <w:t xml:space="preserve"> </w:t>
      </w:r>
      <w:r>
        <w:br/>
      </w:r>
      <w:r>
        <w:br/>
      </w:r>
      <w:proofErr w:type="spellStart"/>
      <w:r>
        <w:rPr>
          <w:rFonts w:ascii="Nirmala UI" w:hAnsi="Nirmala UI" w:cs="Nirmala UI"/>
        </w:rPr>
        <w:t>चरनामृत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पान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भाव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भूखे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हैं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भगवान</w:t>
      </w:r>
      <w:proofErr w:type="spellEnd"/>
      <w:r>
        <w:br/>
      </w:r>
      <w:r>
        <w:br/>
      </w:r>
      <w:proofErr w:type="spellStart"/>
      <w:r>
        <w:rPr>
          <w:rFonts w:ascii="Nirmala UI" w:hAnsi="Nirmala UI" w:cs="Nirmala UI"/>
        </w:rPr>
        <w:t>मतंग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शबरी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बताये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बहु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भांति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समझाए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सबर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कुछ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दिन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शबरी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मिलन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दिन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अब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आये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रामजी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तुमसे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मिलेंगे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मेरी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कुटिया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में</w:t>
      </w:r>
      <w:proofErr w:type="spellEnd"/>
      <w:r>
        <w:t xml:space="preserve"> </w:t>
      </w:r>
      <w:r>
        <w:rPr>
          <w:rFonts w:ascii="Nirmala UI" w:hAnsi="Nirmala UI" w:cs="Nirmala UI"/>
        </w:rPr>
        <w:t>आ</w:t>
      </w:r>
      <w:r>
        <w:t xml:space="preserve"> </w:t>
      </w:r>
      <w:proofErr w:type="spellStart"/>
      <w:r>
        <w:rPr>
          <w:rFonts w:ascii="Nirmala UI" w:hAnsi="Nirmala UI" w:cs="Nirmala UI"/>
        </w:rPr>
        <w:t>कर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शबरी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धैर्य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बंधाकर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समाधी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लिए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गुरुवर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राम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नाम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में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लीन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हो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गयी</w:t>
      </w:r>
      <w:proofErr w:type="spellEnd"/>
      <w:r>
        <w:t xml:space="preserve"> </w:t>
      </w:r>
      <w:r>
        <w:br/>
      </w:r>
      <w:proofErr w:type="spellStart"/>
      <w:r>
        <w:rPr>
          <w:rFonts w:ascii="Nirmala UI" w:hAnsi="Nirmala UI" w:cs="Nirmala UI"/>
        </w:rPr>
        <w:t>गुरु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से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पाकर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ज्ञान</w:t>
      </w:r>
      <w:proofErr w:type="spellEnd"/>
      <w:r>
        <w:br/>
      </w:r>
      <w:proofErr w:type="spellStart"/>
      <w:r>
        <w:rPr>
          <w:rFonts w:ascii="Nirmala UI" w:hAnsi="Nirmala UI" w:cs="Nirmala UI"/>
        </w:rPr>
        <w:t>भाव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के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भूखे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हैं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भगवान</w:t>
      </w:r>
      <w:proofErr w:type="spellEnd"/>
    </w:p>
    <w:p w14:paraId="2B0D73E8" w14:textId="1200CDB3" w:rsidR="00F64EE7" w:rsidRDefault="00F64EE7" w:rsidP="00F64EE7">
      <w:pPr>
        <w:jc w:val="center"/>
      </w:pPr>
    </w:p>
    <w:sectPr w:rsidR="00F64E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E7"/>
    <w:rsid w:val="00D468EE"/>
    <w:rsid w:val="00F6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4065F"/>
  <w15:chartTrackingRefBased/>
  <w15:docId w15:val="{7059CD7F-2446-485E-AB93-F49C3567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64EE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64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sanjna sharma</dc:creator>
  <cp:keywords/>
  <dc:description/>
  <cp:lastModifiedBy>sanjna sharma</cp:lastModifiedBy>
  <cp:revision>1</cp:revision>
  <dcterms:created xsi:type="dcterms:W3CDTF">2023-12-22T16:34:00Z</dcterms:created>
  <dcterms:modified xsi:type="dcterms:W3CDTF">2023-12-22T16:36:00Z</dcterms:modified>
</cp:coreProperties>
</file>